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2" w:rsidRDefault="00716BB5">
      <w:r>
        <w:rPr>
          <w:noProof/>
        </w:rPr>
        <w:drawing>
          <wp:anchor distT="0" distB="0" distL="114300" distR="114300" simplePos="0" relativeHeight="251657728" behindDoc="1" locked="0" layoutInCell="1" allowOverlap="1">
            <wp:simplePos x="0" y="0"/>
            <wp:positionH relativeFrom="column">
              <wp:posOffset>1729740</wp:posOffset>
            </wp:positionH>
            <wp:positionV relativeFrom="paragraph">
              <wp:posOffset>-236220</wp:posOffset>
            </wp:positionV>
            <wp:extent cx="1933575" cy="1933575"/>
            <wp:effectExtent l="0" t="0" r="9525" b="0"/>
            <wp:wrapNone/>
            <wp:docPr id="2" name="Imagen 2" descr="FELE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 LOGO O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pic:spPr>
                </pic:pic>
              </a:graphicData>
            </a:graphic>
            <wp14:sizeRelH relativeFrom="page">
              <wp14:pctWidth>0</wp14:pctWidth>
            </wp14:sizeRelH>
            <wp14:sizeRelV relativeFrom="page">
              <wp14:pctHeight>0</wp14:pctHeight>
            </wp14:sizeRelV>
          </wp:anchor>
        </w:drawing>
      </w:r>
    </w:p>
    <w:p w:rsidR="00174672" w:rsidRDefault="00174672"/>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B347A1" w:rsidRPr="007614A8" w:rsidRDefault="00800FD4" w:rsidP="007614A8">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r>
        <w:rPr>
          <w:rFonts w:asciiTheme="majorHAnsi" w:eastAsiaTheme="minorHAnsi" w:hAnsiTheme="majorHAnsi" w:cstheme="minorBidi"/>
          <w:b/>
          <w:color w:val="17365D" w:themeColor="text2" w:themeShade="BF"/>
          <w:sz w:val="28"/>
          <w:szCs w:val="22"/>
          <w:lang w:eastAsia="en-US"/>
        </w:rPr>
        <w:t>Más de 170</w:t>
      </w:r>
      <w:r w:rsidR="00AF7EBF">
        <w:rPr>
          <w:rFonts w:asciiTheme="majorHAnsi" w:eastAsiaTheme="minorHAnsi" w:hAnsiTheme="majorHAnsi" w:cstheme="minorBidi"/>
          <w:b/>
          <w:color w:val="17365D" w:themeColor="text2" w:themeShade="BF"/>
          <w:sz w:val="28"/>
          <w:szCs w:val="22"/>
          <w:lang w:eastAsia="en-US"/>
        </w:rPr>
        <w:t xml:space="preserve"> </w:t>
      </w:r>
      <w:r>
        <w:rPr>
          <w:rFonts w:asciiTheme="majorHAnsi" w:eastAsiaTheme="minorHAnsi" w:hAnsiTheme="majorHAnsi" w:cstheme="minorBidi"/>
          <w:b/>
          <w:color w:val="17365D" w:themeColor="text2" w:themeShade="BF"/>
          <w:sz w:val="28"/>
          <w:szCs w:val="22"/>
          <w:lang w:eastAsia="en-US"/>
        </w:rPr>
        <w:t xml:space="preserve">empresas </w:t>
      </w:r>
      <w:r w:rsidR="00AF7EBF">
        <w:rPr>
          <w:rFonts w:asciiTheme="majorHAnsi" w:eastAsiaTheme="minorHAnsi" w:hAnsiTheme="majorHAnsi" w:cstheme="minorBidi"/>
          <w:b/>
          <w:color w:val="17365D" w:themeColor="text2" w:themeShade="BF"/>
          <w:sz w:val="28"/>
          <w:szCs w:val="22"/>
          <w:lang w:eastAsia="en-US"/>
        </w:rPr>
        <w:t>se interesan por la nueva normativa que obliga al registro horario de la jornada laboral</w:t>
      </w:r>
    </w:p>
    <w:p w:rsidR="00AF7EBF" w:rsidRPr="00AF7EBF" w:rsidRDefault="00AF7EBF" w:rsidP="00AF7EBF">
      <w:pPr>
        <w:pStyle w:val="Prrafodelista"/>
        <w:numPr>
          <w:ilvl w:val="0"/>
          <w:numId w:val="1"/>
        </w:numPr>
        <w:spacing w:before="100" w:beforeAutospacing="1" w:after="100" w:afterAutospacing="1"/>
        <w:ind w:left="284"/>
        <w:jc w:val="both"/>
        <w:rPr>
          <w:rFonts w:asciiTheme="majorHAnsi" w:hAnsiTheme="majorHAnsi"/>
          <w:b/>
          <w:sz w:val="24"/>
        </w:rPr>
      </w:pPr>
      <w:r w:rsidRPr="00AF7EBF">
        <w:rPr>
          <w:rFonts w:asciiTheme="majorHAnsi" w:hAnsiTheme="majorHAnsi"/>
          <w:b/>
          <w:sz w:val="24"/>
        </w:rPr>
        <w:t>La Federación Leonesa de Empresarios (Fele), en colaboración con la Inspección de Trabajo d</w:t>
      </w:r>
      <w:r>
        <w:rPr>
          <w:rFonts w:asciiTheme="majorHAnsi" w:hAnsiTheme="majorHAnsi"/>
          <w:b/>
          <w:sz w:val="24"/>
        </w:rPr>
        <w:t xml:space="preserve">e León y </w:t>
      </w:r>
      <w:proofErr w:type="spellStart"/>
      <w:r>
        <w:rPr>
          <w:rFonts w:asciiTheme="majorHAnsi" w:hAnsiTheme="majorHAnsi"/>
          <w:b/>
          <w:sz w:val="24"/>
        </w:rPr>
        <w:t>Unicaja</w:t>
      </w:r>
      <w:proofErr w:type="spellEnd"/>
      <w:r>
        <w:rPr>
          <w:rFonts w:asciiTheme="majorHAnsi" w:hAnsiTheme="majorHAnsi"/>
          <w:b/>
          <w:sz w:val="24"/>
        </w:rPr>
        <w:t xml:space="preserve"> Banco, organizó</w:t>
      </w:r>
      <w:r w:rsidRPr="00AF7EBF">
        <w:rPr>
          <w:rFonts w:asciiTheme="majorHAnsi" w:hAnsiTheme="majorHAnsi"/>
          <w:b/>
          <w:sz w:val="24"/>
        </w:rPr>
        <w:t xml:space="preserve"> esta mañana la jornada informativa ‘El control obligatorio de la jornada laboral’ para aclarar esta nueva normativa</w:t>
      </w:r>
      <w:r>
        <w:rPr>
          <w:rFonts w:asciiTheme="majorHAnsi" w:hAnsiTheme="majorHAnsi"/>
          <w:b/>
          <w:sz w:val="24"/>
        </w:rPr>
        <w:t>.</w:t>
      </w:r>
    </w:p>
    <w:p w:rsidR="00AF7EBF" w:rsidRPr="00AF7EBF" w:rsidRDefault="00AF7EBF" w:rsidP="00AF7EBF">
      <w:pPr>
        <w:spacing w:before="100" w:beforeAutospacing="1" w:after="100" w:afterAutospacing="1"/>
        <w:jc w:val="both"/>
        <w:rPr>
          <w:rFonts w:asciiTheme="majorHAnsi" w:hAnsiTheme="majorHAnsi"/>
          <w:sz w:val="24"/>
        </w:rPr>
      </w:pPr>
      <w:r w:rsidRPr="00AF7EBF">
        <w:rPr>
          <w:rFonts w:asciiTheme="majorHAnsi" w:hAnsiTheme="majorHAnsi"/>
          <w:sz w:val="24"/>
        </w:rPr>
        <w:t>Más de 1</w:t>
      </w:r>
      <w:r w:rsidR="00800FD4">
        <w:rPr>
          <w:rFonts w:asciiTheme="majorHAnsi" w:hAnsiTheme="majorHAnsi"/>
          <w:sz w:val="24"/>
        </w:rPr>
        <w:t>70</w:t>
      </w:r>
      <w:r w:rsidR="001E4D15">
        <w:rPr>
          <w:rFonts w:asciiTheme="majorHAnsi" w:hAnsiTheme="majorHAnsi"/>
          <w:sz w:val="24"/>
        </w:rPr>
        <w:t xml:space="preserve"> empresas</w:t>
      </w:r>
      <w:r w:rsidRPr="00AF7EBF">
        <w:rPr>
          <w:rFonts w:asciiTheme="majorHAnsi" w:hAnsiTheme="majorHAnsi"/>
          <w:sz w:val="24"/>
        </w:rPr>
        <w:t xml:space="preserve"> asistieron este jueves a la jornada informativa 'El control obligatorio de la jornada laboral' organizada por la Federación Leonesa de Empresarios (Fele), en colaboración con la Inspección de Trabajo de León y </w:t>
      </w:r>
      <w:proofErr w:type="spellStart"/>
      <w:r w:rsidRPr="00AF7EBF">
        <w:rPr>
          <w:rFonts w:asciiTheme="majorHAnsi" w:hAnsiTheme="majorHAnsi"/>
          <w:sz w:val="24"/>
        </w:rPr>
        <w:t>Unicaja</w:t>
      </w:r>
      <w:proofErr w:type="spellEnd"/>
      <w:r w:rsidRPr="00AF7EBF">
        <w:rPr>
          <w:rFonts w:asciiTheme="majorHAnsi" w:hAnsiTheme="majorHAnsi"/>
          <w:sz w:val="24"/>
        </w:rPr>
        <w:t xml:space="preserve"> Banco.</w:t>
      </w:r>
    </w:p>
    <w:p w:rsidR="00AF7EBF" w:rsidRPr="00AF7EBF" w:rsidRDefault="00AF7EBF" w:rsidP="00AF7EBF">
      <w:pPr>
        <w:spacing w:before="100" w:beforeAutospacing="1" w:after="100" w:afterAutospacing="1"/>
        <w:jc w:val="both"/>
        <w:rPr>
          <w:rFonts w:asciiTheme="majorHAnsi" w:hAnsiTheme="majorHAnsi"/>
          <w:sz w:val="24"/>
        </w:rPr>
      </w:pPr>
      <w:r w:rsidRPr="00AF7EBF">
        <w:rPr>
          <w:rFonts w:asciiTheme="majorHAnsi" w:hAnsiTheme="majorHAnsi"/>
          <w:sz w:val="24"/>
        </w:rPr>
        <w:t xml:space="preserve">El reciente Real Decreto-ley de medidas urgentes de protección social en la lucha contra la precariedad laboral en la jornada de trabajo incluye entre sus medidas la obligación de implantar un sistema de registro de jornada. Una medida que ha suscitado un gran interés entre las empresas </w:t>
      </w:r>
      <w:r w:rsidRPr="001E4D15">
        <w:rPr>
          <w:rFonts w:asciiTheme="majorHAnsi" w:hAnsiTheme="majorHAnsi"/>
          <w:b/>
          <w:sz w:val="24"/>
        </w:rPr>
        <w:t>dados los problemas de adaptación en muchas compañías</w:t>
      </w:r>
      <w:r w:rsidR="001E4D15">
        <w:rPr>
          <w:rFonts w:asciiTheme="majorHAnsi" w:hAnsiTheme="majorHAnsi"/>
          <w:b/>
          <w:sz w:val="24"/>
        </w:rPr>
        <w:t>.</w:t>
      </w:r>
    </w:p>
    <w:p w:rsidR="00AF7EBF" w:rsidRDefault="00AF7EBF" w:rsidP="00AF7EBF">
      <w:pPr>
        <w:spacing w:before="100" w:beforeAutospacing="1" w:after="100" w:afterAutospacing="1"/>
        <w:jc w:val="both"/>
        <w:rPr>
          <w:rFonts w:asciiTheme="majorHAnsi" w:hAnsiTheme="majorHAnsi"/>
          <w:sz w:val="24"/>
        </w:rPr>
      </w:pPr>
      <w:r w:rsidRPr="00AF7EBF">
        <w:rPr>
          <w:rFonts w:asciiTheme="majorHAnsi" w:hAnsiTheme="majorHAnsi"/>
          <w:sz w:val="24"/>
        </w:rPr>
        <w:t xml:space="preserve">Javier Cepedano, presidente de Fele destacaba respecto a esta norma que "es una ley nueva, con mucho camino por recorrer y que las empresas no saben cómo es su aplicación práctica. Nuestro compromiso es interpretar esa ley a las empresas y que conozcan todos sus aspectos para su correcta implantación". El presidente de Fele también instó a la </w:t>
      </w:r>
      <w:r w:rsidRPr="001E4D15">
        <w:rPr>
          <w:rFonts w:asciiTheme="majorHAnsi" w:hAnsiTheme="majorHAnsi"/>
          <w:b/>
          <w:sz w:val="24"/>
        </w:rPr>
        <w:t>necesidad de acudir al diálogo social para regular este tipo de medidas en el ámbito de las relaciones laborales</w:t>
      </w:r>
      <w:r w:rsidRPr="00AF7EBF">
        <w:rPr>
          <w:rFonts w:asciiTheme="majorHAnsi" w:hAnsiTheme="majorHAnsi"/>
          <w:sz w:val="24"/>
        </w:rPr>
        <w:t>.</w:t>
      </w:r>
    </w:p>
    <w:p w:rsidR="001E4D15" w:rsidRDefault="00AF7EBF" w:rsidP="001E4D15">
      <w:pPr>
        <w:spacing w:before="100" w:beforeAutospacing="1" w:after="100" w:afterAutospacing="1"/>
        <w:jc w:val="both"/>
        <w:rPr>
          <w:rFonts w:asciiTheme="majorHAnsi" w:hAnsiTheme="majorHAnsi"/>
          <w:sz w:val="24"/>
        </w:rPr>
      </w:pPr>
      <w:r w:rsidRPr="00AF7EBF">
        <w:rPr>
          <w:rFonts w:asciiTheme="majorHAnsi" w:hAnsiTheme="majorHAnsi"/>
          <w:sz w:val="24"/>
        </w:rPr>
        <w:t>Durante la jornada, en la que han participado Enrique Suárez y Hermenegildo Fernández, letrados de los servicios jurídicos de Fele y el Jefe de la Inspección de Trabajo en León, Carlos Iglesias Alonso se han desgranado los principales aspectos de esta norma como qué se computa como trabajo efectivo, de quién es la responsabilidad última por incumplimiento de registro horario o si se computan los descansos dentro de la jornada laboral.</w:t>
      </w:r>
      <w:r w:rsidR="00800FD4">
        <w:rPr>
          <w:rFonts w:asciiTheme="majorHAnsi" w:hAnsiTheme="majorHAnsi"/>
          <w:sz w:val="24"/>
        </w:rPr>
        <w:t xml:space="preserve">   </w:t>
      </w:r>
    </w:p>
    <w:p w:rsidR="001E4D15" w:rsidRPr="00800FD4" w:rsidRDefault="001E4D15" w:rsidP="001E4D15">
      <w:pPr>
        <w:spacing w:before="100" w:beforeAutospacing="1" w:after="100" w:afterAutospacing="1"/>
        <w:jc w:val="both"/>
        <w:rPr>
          <w:rFonts w:asciiTheme="majorHAnsi" w:hAnsiTheme="majorHAnsi"/>
          <w:sz w:val="24"/>
        </w:rPr>
      </w:pPr>
      <w:r w:rsidRPr="00800FD4">
        <w:rPr>
          <w:rFonts w:asciiTheme="majorHAnsi" w:hAnsiTheme="majorHAnsi"/>
          <w:sz w:val="24"/>
        </w:rPr>
        <w:lastRenderedPageBreak/>
        <w:t xml:space="preserve">Desde Fele se insistió </w:t>
      </w:r>
      <w:r>
        <w:rPr>
          <w:rFonts w:asciiTheme="majorHAnsi" w:hAnsiTheme="majorHAnsi"/>
          <w:sz w:val="24"/>
        </w:rPr>
        <w:t xml:space="preserve">además </w:t>
      </w:r>
      <w:r w:rsidRPr="00800FD4">
        <w:rPr>
          <w:rFonts w:asciiTheme="majorHAnsi" w:hAnsiTheme="majorHAnsi"/>
          <w:sz w:val="24"/>
        </w:rPr>
        <w:t xml:space="preserve">en </w:t>
      </w:r>
      <w:r w:rsidRPr="001E4D15">
        <w:rPr>
          <w:rFonts w:asciiTheme="majorHAnsi" w:hAnsiTheme="majorHAnsi"/>
          <w:b/>
          <w:sz w:val="24"/>
        </w:rPr>
        <w:t xml:space="preserve">la dificultad que tienen las pymes y </w:t>
      </w:r>
      <w:proofErr w:type="spellStart"/>
      <w:r w:rsidRPr="001E4D15">
        <w:rPr>
          <w:rFonts w:asciiTheme="majorHAnsi" w:hAnsiTheme="majorHAnsi"/>
          <w:b/>
          <w:sz w:val="24"/>
        </w:rPr>
        <w:t>micropymes</w:t>
      </w:r>
      <w:proofErr w:type="spellEnd"/>
      <w:r w:rsidRPr="001E4D15">
        <w:rPr>
          <w:rFonts w:asciiTheme="majorHAnsi" w:hAnsiTheme="majorHAnsi"/>
          <w:b/>
          <w:sz w:val="24"/>
        </w:rPr>
        <w:t xml:space="preserve"> de cumplir con esta normativa que presenta importantes vacíos e introduce nuevos costes y trámites burocráticos</w:t>
      </w:r>
      <w:r w:rsidRPr="00800FD4">
        <w:rPr>
          <w:rFonts w:asciiTheme="majorHAnsi" w:hAnsiTheme="majorHAnsi"/>
          <w:sz w:val="24"/>
        </w:rPr>
        <w:t xml:space="preserve">. </w:t>
      </w:r>
    </w:p>
    <w:p w:rsidR="00800FD4" w:rsidRDefault="00AF7EBF" w:rsidP="00AF7EBF">
      <w:pPr>
        <w:spacing w:before="100" w:beforeAutospacing="1" w:after="100" w:afterAutospacing="1"/>
        <w:jc w:val="both"/>
        <w:rPr>
          <w:rFonts w:asciiTheme="majorHAnsi" w:hAnsiTheme="majorHAnsi"/>
          <w:sz w:val="24"/>
        </w:rPr>
      </w:pPr>
      <w:r w:rsidRPr="00AF7EBF">
        <w:rPr>
          <w:rFonts w:asciiTheme="majorHAnsi" w:hAnsiTheme="majorHAnsi"/>
          <w:sz w:val="24"/>
        </w:rPr>
        <w:t xml:space="preserve">Para finalizar la jornada, </w:t>
      </w:r>
      <w:r>
        <w:rPr>
          <w:rFonts w:asciiTheme="majorHAnsi" w:hAnsiTheme="majorHAnsi"/>
          <w:sz w:val="24"/>
        </w:rPr>
        <w:t xml:space="preserve">se celebró </w:t>
      </w:r>
      <w:r w:rsidRPr="00AF7EBF">
        <w:rPr>
          <w:rFonts w:asciiTheme="majorHAnsi" w:hAnsiTheme="majorHAnsi"/>
          <w:sz w:val="24"/>
        </w:rPr>
        <w:t xml:space="preserve"> un debate </w:t>
      </w:r>
      <w:r>
        <w:rPr>
          <w:rFonts w:asciiTheme="majorHAnsi" w:hAnsiTheme="majorHAnsi"/>
          <w:sz w:val="24"/>
        </w:rPr>
        <w:t xml:space="preserve">entre los asistentes </w:t>
      </w:r>
      <w:r w:rsidRPr="00AF7EBF">
        <w:rPr>
          <w:rFonts w:asciiTheme="majorHAnsi" w:hAnsiTheme="majorHAnsi"/>
          <w:sz w:val="24"/>
        </w:rPr>
        <w:t>con las principales dudas a resolver a la hora de llevar a la</w:t>
      </w:r>
      <w:r>
        <w:rPr>
          <w:rFonts w:asciiTheme="majorHAnsi" w:hAnsiTheme="majorHAnsi"/>
          <w:sz w:val="24"/>
        </w:rPr>
        <w:t xml:space="preserve"> práctica esta nueva obligación. </w:t>
      </w:r>
    </w:p>
    <w:p w:rsidR="00800FD4" w:rsidRPr="00AF7EBF" w:rsidRDefault="001E4D15" w:rsidP="00AF7EBF">
      <w:pPr>
        <w:spacing w:before="100" w:beforeAutospacing="1" w:after="100" w:afterAutospacing="1"/>
        <w:jc w:val="both"/>
        <w:rPr>
          <w:rFonts w:asciiTheme="majorHAnsi" w:hAnsiTheme="majorHAnsi"/>
          <w:sz w:val="24"/>
        </w:rPr>
      </w:pPr>
      <w:r>
        <w:rPr>
          <w:rFonts w:asciiTheme="majorHAnsi" w:hAnsiTheme="majorHAnsi"/>
          <w:sz w:val="24"/>
        </w:rPr>
        <w:t xml:space="preserve">Por otra parte, Fele ha puesto a disposición de los asociados un correo electrónico donde se recogerán todas las dudas respecto a la nueva ley: </w:t>
      </w:r>
      <w:hyperlink r:id="rId10" w:history="1">
        <w:r w:rsidRPr="002E3A35">
          <w:rPr>
            <w:rStyle w:val="Hipervnculo"/>
            <w:rFonts w:asciiTheme="majorHAnsi" w:hAnsiTheme="majorHAnsi"/>
            <w:sz w:val="24"/>
          </w:rPr>
          <w:t>registrohorario@fele.es</w:t>
        </w:r>
      </w:hyperlink>
      <w:r>
        <w:rPr>
          <w:rFonts w:asciiTheme="majorHAnsi" w:hAnsiTheme="majorHAnsi"/>
          <w:sz w:val="24"/>
        </w:rPr>
        <w:t xml:space="preserve"> Asimismo, se dio a conocer que </w:t>
      </w:r>
      <w:r w:rsidR="0027643E">
        <w:rPr>
          <w:rFonts w:asciiTheme="majorHAnsi" w:hAnsiTheme="majorHAnsi"/>
          <w:sz w:val="24"/>
        </w:rPr>
        <w:t>se realizará próximamente esta jornada informativa en Ponferrada</w:t>
      </w:r>
      <w:bookmarkStart w:id="0" w:name="_GoBack"/>
      <w:bookmarkEnd w:id="0"/>
    </w:p>
    <w:p w:rsidR="007614A8" w:rsidRPr="00A70298" w:rsidRDefault="007614A8" w:rsidP="007614A8">
      <w:pPr>
        <w:jc w:val="both"/>
        <w:rPr>
          <w:rFonts w:asciiTheme="majorHAnsi" w:hAnsiTheme="majorHAnsi"/>
          <w:sz w:val="24"/>
        </w:rPr>
      </w:pPr>
    </w:p>
    <w:p w:rsidR="00343BAB" w:rsidRDefault="00343BAB" w:rsidP="00BC338E">
      <w:pPr>
        <w:jc w:val="both"/>
        <w:rPr>
          <w:rFonts w:asciiTheme="majorHAnsi" w:hAnsiTheme="majorHAnsi"/>
          <w:sz w:val="24"/>
        </w:rPr>
      </w:pPr>
    </w:p>
    <w:p w:rsidR="00C850EF" w:rsidRPr="000068F5" w:rsidRDefault="00486ECA" w:rsidP="00B347A1">
      <w:pPr>
        <w:spacing w:line="240" w:lineRule="auto"/>
        <w:jc w:val="center"/>
        <w:rPr>
          <w:rFonts w:asciiTheme="majorHAnsi" w:hAnsiTheme="majorHAnsi"/>
          <w:color w:val="17365D" w:themeColor="text2" w:themeShade="BF"/>
          <w:sz w:val="20"/>
        </w:rPr>
      </w:pPr>
      <w:r w:rsidRPr="000068F5">
        <w:rPr>
          <w:rStyle w:val="Hipervnculo"/>
          <w:rFonts w:asciiTheme="majorHAnsi" w:hAnsiTheme="majorHAnsi"/>
          <w:color w:val="17365D" w:themeColor="text2" w:themeShade="BF"/>
          <w:sz w:val="20"/>
          <w:u w:val="none"/>
        </w:rPr>
        <w:br/>
      </w:r>
    </w:p>
    <w:sectPr w:rsidR="00C850EF" w:rsidRPr="000068F5" w:rsidSect="00F26E5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BE" w:rsidRDefault="003818BE" w:rsidP="00CA5958">
      <w:pPr>
        <w:spacing w:after="0" w:line="240" w:lineRule="auto"/>
      </w:pPr>
      <w:r>
        <w:separator/>
      </w:r>
    </w:p>
  </w:endnote>
  <w:endnote w:type="continuationSeparator" w:id="0">
    <w:p w:rsidR="003818BE" w:rsidRDefault="003818BE" w:rsidP="00C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73" w:rsidRDefault="004A1F73" w:rsidP="00E17D65">
    <w:pPr>
      <w:spacing w:after="0"/>
      <w:jc w:val="center"/>
      <w:rPr>
        <w:rFonts w:asciiTheme="majorHAnsi" w:eastAsiaTheme="majorEastAsia" w:hAnsiTheme="majorHAnsi" w:cstheme="majorBidi"/>
        <w:b/>
        <w:bCs/>
        <w:color w:val="17365D" w:themeColor="text2" w:themeShade="BF"/>
        <w:sz w:val="18"/>
      </w:rPr>
    </w:pPr>
  </w:p>
  <w:p w:rsidR="004A1F73" w:rsidRDefault="004A1F73" w:rsidP="00E17D65">
    <w:pPr>
      <w:spacing w:after="0"/>
      <w:jc w:val="center"/>
      <w:rPr>
        <w:rFonts w:asciiTheme="majorHAnsi" w:eastAsiaTheme="majorEastAsia" w:hAnsiTheme="majorHAnsi" w:cstheme="majorBidi"/>
        <w:b/>
        <w:bCs/>
        <w:color w:val="17365D" w:themeColor="text2" w:themeShade="BF"/>
        <w:sz w:val="18"/>
      </w:rPr>
    </w:pPr>
    <w:r>
      <w:rPr>
        <w:rFonts w:asciiTheme="majorHAnsi" w:eastAsiaTheme="majorEastAsia" w:hAnsiTheme="majorHAnsi" w:cstheme="majorBidi"/>
        <w:b/>
        <w:bCs/>
        <w:color w:val="17365D" w:themeColor="text2" w:themeShade="BF"/>
        <w:sz w:val="18"/>
      </w:rPr>
      <w:t>Para más información:</w:t>
    </w:r>
  </w:p>
  <w:p w:rsidR="004A1F73" w:rsidRDefault="003818BE" w:rsidP="00E17D65">
    <w:pPr>
      <w:spacing w:after="0"/>
      <w:jc w:val="center"/>
      <w:rPr>
        <w:rFonts w:asciiTheme="majorHAnsi" w:eastAsiaTheme="majorEastAsia" w:hAnsiTheme="majorHAnsi" w:cstheme="majorBidi"/>
        <w:b/>
        <w:bCs/>
        <w:color w:val="17365D" w:themeColor="text2" w:themeShade="BF"/>
        <w:sz w:val="18"/>
      </w:rPr>
    </w:pPr>
    <w:hyperlink r:id="rId1" w:history="1">
      <w:r w:rsidR="004A1F73" w:rsidRPr="00B859B4">
        <w:rPr>
          <w:rStyle w:val="Hipervnculo"/>
          <w:rFonts w:asciiTheme="majorHAnsi" w:eastAsiaTheme="majorEastAsia" w:hAnsiTheme="majorHAnsi" w:cstheme="majorBidi"/>
          <w:b/>
          <w:bCs/>
          <w:sz w:val="18"/>
        </w:rPr>
        <w:t>prensa@fele.es</w:t>
      </w:r>
    </w:hyperlink>
    <w:r w:rsidR="004A1F73">
      <w:rPr>
        <w:rFonts w:asciiTheme="majorHAnsi" w:eastAsiaTheme="majorEastAsia" w:hAnsiTheme="majorHAnsi" w:cstheme="majorBidi"/>
        <w:b/>
        <w:bCs/>
        <w:color w:val="17365D" w:themeColor="text2" w:themeShade="BF"/>
        <w:sz w:val="18"/>
      </w:rPr>
      <w:t xml:space="preserve">  987 218250</w:t>
    </w:r>
  </w:p>
  <w:p w:rsidR="004A1F73" w:rsidRPr="00E17D65" w:rsidRDefault="004A1F73" w:rsidP="00E17D65">
    <w:pPr>
      <w:spacing w:after="0"/>
      <w:jc w:val="center"/>
      <w:rPr>
        <w:rFonts w:asciiTheme="majorHAnsi" w:eastAsiaTheme="majorEastAsia" w:hAnsiTheme="majorHAnsi" w:cstheme="majorBidi"/>
        <w:b/>
        <w:bCs/>
        <w:color w:val="17365D" w:themeColor="text2" w:themeShade="BF"/>
        <w:sz w:val="18"/>
      </w:rPr>
    </w:pPr>
    <w:r w:rsidRPr="00E17D65">
      <w:rPr>
        <w:rFonts w:asciiTheme="majorHAnsi" w:eastAsiaTheme="majorEastAsia" w:hAnsiTheme="majorHAnsi" w:cstheme="majorBidi"/>
        <w:b/>
        <w:bCs/>
        <w:color w:val="17365D" w:themeColor="text2" w:themeShade="BF"/>
        <w:sz w:val="18"/>
      </w:rPr>
      <w:t>Avda. Independencia nº 4, 4º y 5º  Aptdo.403 24001 León</w:t>
    </w:r>
  </w:p>
  <w:tbl>
    <w:tblPr>
      <w:tblpPr w:leftFromText="187" w:rightFromText="187" w:vertAnchor="text" w:tblpY="1"/>
      <w:tblW w:w="5000" w:type="pct"/>
      <w:tblLook w:val="04A0" w:firstRow="1" w:lastRow="0" w:firstColumn="1" w:lastColumn="0" w:noHBand="0" w:noVBand="1"/>
    </w:tblPr>
    <w:tblGrid>
      <w:gridCol w:w="3642"/>
      <w:gridCol w:w="1437"/>
      <w:gridCol w:w="3641"/>
    </w:tblGrid>
    <w:tr w:rsidR="004A1F73" w:rsidTr="00CA1479">
      <w:trPr>
        <w:trHeight w:val="151"/>
      </w:trPr>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val="restart"/>
          <w:noWrap/>
          <w:vAlign w:val="center"/>
        </w:tcPr>
        <w:p w:rsidR="004A1F73" w:rsidRDefault="004A1F73">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r>
    <w:tr w:rsidR="004A1F73" w:rsidTr="00CA1479">
      <w:trPr>
        <w:trHeight w:val="150"/>
      </w:trPr>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tcPr>
        <w:p w:rsidR="004A1F73" w:rsidRDefault="004A1F73">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r>
  </w:tbl>
  <w:p w:rsidR="004A1F73" w:rsidRDefault="004A1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BE" w:rsidRDefault="003818BE" w:rsidP="00CA5958">
      <w:pPr>
        <w:spacing w:after="0" w:line="240" w:lineRule="auto"/>
      </w:pPr>
      <w:r>
        <w:separator/>
      </w:r>
    </w:p>
  </w:footnote>
  <w:footnote w:type="continuationSeparator" w:id="0">
    <w:p w:rsidR="003818BE" w:rsidRDefault="003818BE" w:rsidP="00CA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EndPr/>
    <w:sdtContent>
      <w:p w:rsidR="004A1F73" w:rsidRPr="00174672" w:rsidRDefault="004A1F73">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sidRPr="00174672">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A1F73" w:rsidRPr="00385D54" w:rsidRDefault="00AF7EBF">
        <w:pPr>
          <w:pStyle w:val="Encabezado"/>
          <w:pBdr>
            <w:between w:val="single" w:sz="4" w:space="1" w:color="4F81BD" w:themeColor="accent1"/>
          </w:pBdr>
          <w:spacing w:line="276" w:lineRule="auto"/>
          <w:jc w:val="center"/>
          <w:rPr>
            <w:rFonts w:asciiTheme="majorHAnsi" w:hAnsiTheme="majorHAnsi"/>
            <w:b/>
            <w:color w:val="002060"/>
            <w:sz w:val="24"/>
            <w:szCs w:val="24"/>
          </w:rPr>
        </w:pPr>
        <w:r>
          <w:rPr>
            <w:rFonts w:asciiTheme="majorHAnsi" w:hAnsiTheme="majorHAnsi"/>
            <w:b/>
            <w:color w:val="002060"/>
            <w:sz w:val="24"/>
            <w:szCs w:val="24"/>
          </w:rPr>
          <w:t xml:space="preserve">16 de mayo de </w:t>
        </w:r>
        <w:r w:rsidR="004A1F73">
          <w:rPr>
            <w:rFonts w:asciiTheme="majorHAnsi" w:hAnsiTheme="majorHAnsi"/>
            <w:b/>
            <w:color w:val="002060"/>
            <w:sz w:val="24"/>
            <w:szCs w:val="24"/>
          </w:rPr>
          <w:t>201</w:t>
        </w:r>
        <w:r w:rsidR="00615E7F">
          <w:rPr>
            <w:rFonts w:asciiTheme="majorHAnsi" w:hAnsiTheme="majorHAnsi"/>
            <w:b/>
            <w:color w:val="002060"/>
            <w:sz w:val="24"/>
            <w:szCs w:val="24"/>
          </w:rPr>
          <w:t>9</w:t>
        </w:r>
      </w:p>
    </w:sdtContent>
  </w:sdt>
  <w:p w:rsidR="004A1F73" w:rsidRDefault="004A1F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742"/>
    <w:multiLevelType w:val="hybridMultilevel"/>
    <w:tmpl w:val="D2464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4"/>
    <w:rsid w:val="000068F5"/>
    <w:rsid w:val="00011609"/>
    <w:rsid w:val="00086726"/>
    <w:rsid w:val="000F5B65"/>
    <w:rsid w:val="00174672"/>
    <w:rsid w:val="00192E0D"/>
    <w:rsid w:val="001E4D15"/>
    <w:rsid w:val="0027643E"/>
    <w:rsid w:val="003274A3"/>
    <w:rsid w:val="00343BAB"/>
    <w:rsid w:val="003818BE"/>
    <w:rsid w:val="00385D54"/>
    <w:rsid w:val="003A49C4"/>
    <w:rsid w:val="003C1908"/>
    <w:rsid w:val="004020FA"/>
    <w:rsid w:val="00461044"/>
    <w:rsid w:val="00474D30"/>
    <w:rsid w:val="00486ECA"/>
    <w:rsid w:val="004A1F73"/>
    <w:rsid w:val="004E2A28"/>
    <w:rsid w:val="005419A8"/>
    <w:rsid w:val="00615E7F"/>
    <w:rsid w:val="006A2E7A"/>
    <w:rsid w:val="00701D94"/>
    <w:rsid w:val="00716BB5"/>
    <w:rsid w:val="0072027C"/>
    <w:rsid w:val="007475E2"/>
    <w:rsid w:val="007614A8"/>
    <w:rsid w:val="007942BF"/>
    <w:rsid w:val="007D79F1"/>
    <w:rsid w:val="00800FD4"/>
    <w:rsid w:val="0086190E"/>
    <w:rsid w:val="008B7897"/>
    <w:rsid w:val="009D557B"/>
    <w:rsid w:val="00A70298"/>
    <w:rsid w:val="00AC304A"/>
    <w:rsid w:val="00AE3150"/>
    <w:rsid w:val="00AF4591"/>
    <w:rsid w:val="00AF7EBF"/>
    <w:rsid w:val="00B10B11"/>
    <w:rsid w:val="00B347A1"/>
    <w:rsid w:val="00B67ABB"/>
    <w:rsid w:val="00BA5E77"/>
    <w:rsid w:val="00BC338E"/>
    <w:rsid w:val="00BD328B"/>
    <w:rsid w:val="00C144D4"/>
    <w:rsid w:val="00C850EF"/>
    <w:rsid w:val="00CA1479"/>
    <w:rsid w:val="00CA5958"/>
    <w:rsid w:val="00D11195"/>
    <w:rsid w:val="00E17D65"/>
    <w:rsid w:val="00E446AE"/>
    <w:rsid w:val="00F26E5C"/>
    <w:rsid w:val="00F872E1"/>
    <w:rsid w:val="00FA6A6A"/>
    <w:rsid w:val="00FC6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AF7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AF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416639647">
      <w:bodyDiv w:val="1"/>
      <w:marLeft w:val="0"/>
      <w:marRight w:val="0"/>
      <w:marTop w:val="0"/>
      <w:marBottom w:val="0"/>
      <w:divBdr>
        <w:top w:val="none" w:sz="0" w:space="0" w:color="auto"/>
        <w:left w:val="none" w:sz="0" w:space="0" w:color="auto"/>
        <w:bottom w:val="none" w:sz="0" w:space="0" w:color="auto"/>
        <w:right w:val="none" w:sz="0" w:space="0" w:color="auto"/>
      </w:divBdr>
    </w:div>
    <w:div w:id="540559168">
      <w:bodyDiv w:val="1"/>
      <w:marLeft w:val="0"/>
      <w:marRight w:val="0"/>
      <w:marTop w:val="0"/>
      <w:marBottom w:val="0"/>
      <w:divBdr>
        <w:top w:val="none" w:sz="0" w:space="0" w:color="auto"/>
        <w:left w:val="none" w:sz="0" w:space="0" w:color="auto"/>
        <w:bottom w:val="none" w:sz="0" w:space="0" w:color="auto"/>
        <w:right w:val="none" w:sz="0" w:space="0" w:color="auto"/>
      </w:divBdr>
    </w:div>
    <w:div w:id="1222716582">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istrohorario@fel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rensa@fele.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C3E0C"/>
    <w:rsid w:val="000025F2"/>
    <w:rsid w:val="000C3E0C"/>
    <w:rsid w:val="004C4892"/>
    <w:rsid w:val="005721DE"/>
    <w:rsid w:val="00757DAE"/>
    <w:rsid w:val="008743A7"/>
    <w:rsid w:val="00895E3A"/>
    <w:rsid w:val="00A036F4"/>
    <w:rsid w:val="00A51C46"/>
    <w:rsid w:val="00AA6180"/>
    <w:rsid w:val="00BB3EFD"/>
    <w:rsid w:val="00C06437"/>
    <w:rsid w:val="00E9748E"/>
    <w:rsid w:val="00F2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 de mayo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NOTA DE PRENSA</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PRENSA</dc:creator>
  <cp:lastModifiedBy>Hewlett-Packard Company</cp:lastModifiedBy>
  <cp:revision>7</cp:revision>
  <cp:lastPrinted>2017-05-03T09:32:00Z</cp:lastPrinted>
  <dcterms:created xsi:type="dcterms:W3CDTF">2018-10-16T10:52:00Z</dcterms:created>
  <dcterms:modified xsi:type="dcterms:W3CDTF">2019-05-16T10:19:00Z</dcterms:modified>
</cp:coreProperties>
</file>