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DC" w:rsidRPr="00C27CDC" w:rsidRDefault="008123E9" w:rsidP="008123E9">
      <w:pPr>
        <w:pStyle w:val="Normal1"/>
        <w:pageBreakBefore/>
        <w:pBdr>
          <w:bottom w:val="single" w:sz="4" w:space="1" w:color="0070C0"/>
        </w:pBdr>
        <w:tabs>
          <w:tab w:val="left" w:pos="2905"/>
          <w:tab w:val="center" w:pos="4252"/>
        </w:tabs>
        <w:spacing w:after="120" w:line="276" w:lineRule="auto"/>
        <w:jc w:val="center"/>
        <w:rPr>
          <w:rFonts w:ascii="Arial" w:hAnsi="Arial" w:cs="Arial"/>
          <w:color w:val="002060"/>
          <w:sz w:val="40"/>
          <w:szCs w:val="40"/>
        </w:rPr>
      </w:pPr>
      <w:proofErr w:type="spellStart"/>
      <w:r>
        <w:rPr>
          <w:rFonts w:ascii="Arial" w:eastAsia="Calibri" w:hAnsi="Arial" w:cs="Arial"/>
          <w:b/>
          <w:color w:val="002060"/>
          <w:sz w:val="32"/>
          <w:szCs w:val="40"/>
          <w:lang w:eastAsia="en-US"/>
        </w:rPr>
        <w:t>Aleop</w:t>
      </w:r>
      <w:proofErr w:type="spellEnd"/>
      <w:r>
        <w:rPr>
          <w:rFonts w:ascii="Arial" w:eastAsia="Calibri" w:hAnsi="Arial" w:cs="Arial"/>
          <w:b/>
          <w:color w:val="002060"/>
          <w:sz w:val="32"/>
          <w:szCs w:val="40"/>
          <w:lang w:eastAsia="en-US"/>
        </w:rPr>
        <w:t xml:space="preserve"> conoce la oferta de FP del CIFP Tecnológico Industrial de León y promover</w:t>
      </w:r>
      <w:r w:rsidR="00377381">
        <w:rPr>
          <w:rFonts w:ascii="Arial" w:eastAsia="Calibri" w:hAnsi="Arial" w:cs="Arial"/>
          <w:b/>
          <w:color w:val="002060"/>
          <w:sz w:val="32"/>
          <w:szCs w:val="40"/>
          <w:lang w:eastAsia="en-US"/>
        </w:rPr>
        <w:t xml:space="preserve"> así</w:t>
      </w:r>
      <w:r>
        <w:rPr>
          <w:rFonts w:ascii="Arial" w:eastAsia="Calibri" w:hAnsi="Arial" w:cs="Arial"/>
          <w:b/>
          <w:color w:val="002060"/>
          <w:sz w:val="32"/>
          <w:szCs w:val="40"/>
          <w:lang w:eastAsia="en-US"/>
        </w:rPr>
        <w:t xml:space="preserve"> esta modalidad entre sus empresas</w:t>
      </w:r>
    </w:p>
    <w:p w:rsidR="00C27CDC" w:rsidRPr="008123E9" w:rsidRDefault="008123E9" w:rsidP="008123E9">
      <w:pPr>
        <w:suppressAutoHyphens w:val="0"/>
        <w:spacing w:after="0" w:line="240" w:lineRule="auto"/>
        <w:jc w:val="both"/>
        <w:rPr>
          <w:rFonts w:ascii="Arial" w:hAnsi="Arial" w:cs="Arial"/>
          <w:b/>
          <w:color w:val="002060"/>
          <w:szCs w:val="24"/>
          <w:lang w:eastAsia="en-US"/>
        </w:rPr>
      </w:pPr>
      <w:r w:rsidRPr="008123E9">
        <w:rPr>
          <w:rFonts w:ascii="Arial" w:hAnsi="Arial" w:cs="Arial"/>
          <w:b/>
          <w:color w:val="002060"/>
          <w:szCs w:val="24"/>
          <w:lang w:eastAsia="en-US"/>
        </w:rPr>
        <w:t>Representantes de la Asociación Leonesa de Edificación y Obra Pública de León (ALEOP)  han visitado las instalaciones del centro y han conocido las diferentes titulaciones</w:t>
      </w:r>
    </w:p>
    <w:p w:rsidR="00C27CDC" w:rsidRPr="00C27CDC" w:rsidRDefault="00C27CDC" w:rsidP="00C27CDC">
      <w:pPr>
        <w:suppressAutoHyphens w:val="0"/>
        <w:spacing w:after="0" w:line="240" w:lineRule="auto"/>
        <w:rPr>
          <w:rFonts w:ascii="Century Gothic" w:hAnsi="Century Gothic" w:cs="Arial"/>
          <w:b/>
          <w:color w:val="002060"/>
          <w:lang w:eastAsia="en-US"/>
        </w:rPr>
      </w:pPr>
    </w:p>
    <w:p w:rsidR="00C27CDC" w:rsidRPr="00C27CDC" w:rsidRDefault="00C27CDC" w:rsidP="00C27CDC">
      <w:pPr>
        <w:suppressAutoHyphens w:val="0"/>
        <w:spacing w:after="0" w:line="240" w:lineRule="auto"/>
        <w:rPr>
          <w:rFonts w:ascii="Century Gothic" w:hAnsi="Century Gothic" w:cs="Arial"/>
          <w:b/>
          <w:lang w:eastAsia="en-US"/>
        </w:rPr>
      </w:pPr>
    </w:p>
    <w:p w:rsidR="00C27CDC" w:rsidRDefault="008123E9" w:rsidP="008329E8">
      <w:pPr>
        <w:suppressAutoHyphens w:val="0"/>
        <w:spacing w:after="0"/>
        <w:jc w:val="both"/>
        <w:rPr>
          <w:rFonts w:ascii="Arial" w:hAnsi="Arial" w:cs="Arial"/>
          <w:shd w:val="clear" w:color="auto" w:fill="FFFFFF"/>
        </w:rPr>
      </w:pPr>
      <w:r>
        <w:rPr>
          <w:rFonts w:ascii="Arial" w:hAnsi="Arial" w:cs="Arial"/>
          <w:shd w:val="clear" w:color="auto" w:fill="FFFFFF"/>
        </w:rPr>
        <w:t xml:space="preserve">La Asociación Leonesa de Edificación y Obra Pública de León (ALEOP) ha visitado esta mañana las instalaciones del CIFPT Tecnológico Industrial de León con el objetivo de conocer la oferta formativa que se imparte en el centro y estrechar la colaboración para impulsar la Formación Profesional Dual (FP Dual) entre las empresas del sector.  A la actividad ha asistido el presidente de </w:t>
      </w:r>
      <w:proofErr w:type="spellStart"/>
      <w:r>
        <w:rPr>
          <w:rFonts w:ascii="Arial" w:hAnsi="Arial" w:cs="Arial"/>
          <w:shd w:val="clear" w:color="auto" w:fill="FFFFFF"/>
        </w:rPr>
        <w:t>Aleop</w:t>
      </w:r>
      <w:proofErr w:type="spellEnd"/>
      <w:r>
        <w:rPr>
          <w:rFonts w:ascii="Arial" w:hAnsi="Arial" w:cs="Arial"/>
          <w:shd w:val="clear" w:color="auto" w:fill="FFFFFF"/>
        </w:rPr>
        <w:t xml:space="preserve">, Juan Mª Vallejo, el secretario </w:t>
      </w:r>
      <w:r w:rsidR="005D250B">
        <w:rPr>
          <w:rFonts w:ascii="Arial" w:hAnsi="Arial" w:cs="Arial"/>
          <w:shd w:val="clear" w:color="auto" w:fill="FFFFFF"/>
        </w:rPr>
        <w:t xml:space="preserve">general, </w:t>
      </w:r>
      <w:r>
        <w:rPr>
          <w:rFonts w:ascii="Arial" w:hAnsi="Arial" w:cs="Arial"/>
          <w:shd w:val="clear" w:color="auto" w:fill="FFFFFF"/>
        </w:rPr>
        <w:t xml:space="preserve">Enrique Suárez y varios miembros de la Junta Directiva. </w:t>
      </w:r>
    </w:p>
    <w:p w:rsidR="00C27CDC" w:rsidRDefault="00C27CDC" w:rsidP="008329E8">
      <w:pPr>
        <w:suppressAutoHyphens w:val="0"/>
        <w:spacing w:after="0"/>
        <w:jc w:val="both"/>
        <w:rPr>
          <w:rFonts w:ascii="Arial" w:hAnsi="Arial" w:cs="Arial"/>
          <w:shd w:val="clear" w:color="auto" w:fill="FFFFFF"/>
        </w:rPr>
      </w:pPr>
    </w:p>
    <w:p w:rsidR="008123E9" w:rsidRDefault="008123E9" w:rsidP="008329E8">
      <w:pPr>
        <w:suppressAutoHyphens w:val="0"/>
        <w:spacing w:after="0"/>
        <w:jc w:val="both"/>
        <w:rPr>
          <w:rFonts w:ascii="Arial" w:hAnsi="Arial" w:cs="Arial"/>
          <w:shd w:val="clear" w:color="auto" w:fill="FFFFFF"/>
        </w:rPr>
      </w:pPr>
      <w:r>
        <w:rPr>
          <w:rFonts w:ascii="Arial" w:hAnsi="Arial" w:cs="Arial"/>
          <w:shd w:val="clear" w:color="auto" w:fill="FFFFFF"/>
        </w:rPr>
        <w:t xml:space="preserve">Los representantes de la asociación han realizado una visita guiada por los diferentes talleres del centro con especial interés a los dedicados a los ciclos de Edificación y Obra Civil. Se trata, además del único centro que oferta estas titulaciones en la ciudad de León. </w:t>
      </w:r>
      <w:proofErr w:type="spellStart"/>
      <w:r>
        <w:rPr>
          <w:rFonts w:ascii="Arial" w:hAnsi="Arial" w:cs="Arial"/>
          <w:shd w:val="clear" w:color="auto" w:fill="FFFFFF"/>
        </w:rPr>
        <w:t>Aleop</w:t>
      </w:r>
      <w:proofErr w:type="spellEnd"/>
      <w:r>
        <w:rPr>
          <w:rFonts w:ascii="Arial" w:hAnsi="Arial" w:cs="Arial"/>
          <w:shd w:val="clear" w:color="auto" w:fill="FFFFFF"/>
        </w:rPr>
        <w:t xml:space="preserve"> ha conocido la formación que recibe el alumno y cómo se enfoca hacia las necesidades del tejido empresarial. </w:t>
      </w:r>
    </w:p>
    <w:p w:rsidR="008123E9" w:rsidRDefault="008123E9" w:rsidP="008329E8">
      <w:pPr>
        <w:suppressAutoHyphens w:val="0"/>
        <w:spacing w:after="0"/>
        <w:jc w:val="both"/>
        <w:rPr>
          <w:rFonts w:ascii="Arial" w:hAnsi="Arial" w:cs="Arial"/>
          <w:shd w:val="clear" w:color="auto" w:fill="FFFFFF"/>
        </w:rPr>
      </w:pPr>
    </w:p>
    <w:p w:rsidR="008123E9" w:rsidRDefault="008123E9" w:rsidP="008329E8">
      <w:pPr>
        <w:suppressAutoHyphens w:val="0"/>
        <w:spacing w:after="0"/>
        <w:jc w:val="both"/>
        <w:rPr>
          <w:rFonts w:ascii="Arial" w:hAnsi="Arial" w:cs="Arial"/>
          <w:shd w:val="clear" w:color="auto" w:fill="FFFFFF"/>
        </w:rPr>
      </w:pPr>
      <w:r>
        <w:rPr>
          <w:rFonts w:ascii="Arial" w:hAnsi="Arial" w:cs="Arial"/>
          <w:shd w:val="clear" w:color="auto" w:fill="FFFFFF"/>
        </w:rPr>
        <w:t xml:space="preserve">Tras la visita, se ha conformado una mesa de trabajo donde se ha puesto de manifiesto el alto porcentaje de inserción laboral de los alumnos de FP (más del 90%) gracias a la formación práctica recibida. </w:t>
      </w:r>
    </w:p>
    <w:p w:rsidR="008123E9" w:rsidRDefault="008123E9" w:rsidP="008329E8">
      <w:pPr>
        <w:suppressAutoHyphens w:val="0"/>
        <w:spacing w:after="0"/>
        <w:jc w:val="both"/>
        <w:rPr>
          <w:rFonts w:ascii="Arial" w:hAnsi="Arial" w:cs="Arial"/>
          <w:shd w:val="clear" w:color="auto" w:fill="FFFFFF"/>
        </w:rPr>
      </w:pPr>
    </w:p>
    <w:p w:rsidR="008123E9" w:rsidRDefault="008123E9" w:rsidP="008329E8">
      <w:pPr>
        <w:suppressAutoHyphens w:val="0"/>
        <w:spacing w:after="0"/>
        <w:jc w:val="both"/>
        <w:rPr>
          <w:rFonts w:ascii="Arial" w:hAnsi="Arial" w:cs="Arial"/>
          <w:shd w:val="clear" w:color="auto" w:fill="FFFFFF"/>
        </w:rPr>
      </w:pPr>
      <w:r>
        <w:rPr>
          <w:rFonts w:ascii="Arial" w:hAnsi="Arial" w:cs="Arial"/>
          <w:shd w:val="clear" w:color="auto" w:fill="FFFFFF"/>
        </w:rPr>
        <w:t xml:space="preserve">Los responsables del centro educativo también han dado a conocer la normativa sobre FP Dual existente en la comunidad y cómo llevar a la práctica y desarrollar un proyecto de FP Dual entre las empresas y los alumnos. </w:t>
      </w:r>
    </w:p>
    <w:p w:rsidR="008123E9" w:rsidRDefault="008123E9" w:rsidP="008329E8">
      <w:pPr>
        <w:suppressAutoHyphens w:val="0"/>
        <w:spacing w:after="0"/>
        <w:jc w:val="both"/>
        <w:rPr>
          <w:rFonts w:ascii="Arial" w:hAnsi="Arial" w:cs="Arial"/>
          <w:shd w:val="clear" w:color="auto" w:fill="FFFFFF"/>
        </w:rPr>
      </w:pPr>
    </w:p>
    <w:p w:rsidR="00C27CDC" w:rsidRPr="008329E8" w:rsidRDefault="008123E9" w:rsidP="008329E8">
      <w:pPr>
        <w:suppressAutoHyphens w:val="0"/>
        <w:spacing w:after="0"/>
        <w:jc w:val="both"/>
        <w:rPr>
          <w:rFonts w:ascii="Arial" w:hAnsi="Arial" w:cs="Arial"/>
          <w:shd w:val="clear" w:color="auto" w:fill="FFFFFF"/>
        </w:rPr>
      </w:pPr>
      <w:r>
        <w:rPr>
          <w:rFonts w:ascii="Arial" w:hAnsi="Arial" w:cs="Arial"/>
          <w:shd w:val="clear" w:color="auto" w:fill="FFFFFF"/>
        </w:rPr>
        <w:t xml:space="preserve">Por parte de </w:t>
      </w:r>
      <w:proofErr w:type="spellStart"/>
      <w:r>
        <w:rPr>
          <w:rFonts w:ascii="Arial" w:hAnsi="Arial" w:cs="Arial"/>
          <w:shd w:val="clear" w:color="auto" w:fill="FFFFFF"/>
        </w:rPr>
        <w:t>Aleop</w:t>
      </w:r>
      <w:proofErr w:type="spellEnd"/>
      <w:r>
        <w:rPr>
          <w:rFonts w:ascii="Arial" w:hAnsi="Arial" w:cs="Arial"/>
          <w:shd w:val="clear" w:color="auto" w:fill="FFFFFF"/>
        </w:rPr>
        <w:t>, se mostraron muy interesados en conocer</w:t>
      </w:r>
      <w:r w:rsidR="008329E8">
        <w:rPr>
          <w:rFonts w:ascii="Arial" w:hAnsi="Arial" w:cs="Arial"/>
          <w:shd w:val="clear" w:color="auto" w:fill="FFFFFF"/>
        </w:rPr>
        <w:t xml:space="preserve"> este tipo de formación dada la falta de perfiles técnicos existente y la gran demanda por parte de las empresas. Además, desde </w:t>
      </w:r>
      <w:proofErr w:type="spellStart"/>
      <w:r w:rsidR="008329E8">
        <w:rPr>
          <w:rFonts w:ascii="Arial" w:hAnsi="Arial" w:cs="Arial"/>
          <w:shd w:val="clear" w:color="auto" w:fill="FFFFFF"/>
        </w:rPr>
        <w:t>Aleop</w:t>
      </w:r>
      <w:proofErr w:type="spellEnd"/>
      <w:r w:rsidR="008329E8">
        <w:rPr>
          <w:rFonts w:ascii="Arial" w:hAnsi="Arial" w:cs="Arial"/>
          <w:shd w:val="clear" w:color="auto" w:fill="FFFFFF"/>
        </w:rPr>
        <w:t xml:space="preserve"> demandaron  más conexión entre los centros y las empresas para mejorar así la </w:t>
      </w:r>
      <w:proofErr w:type="spellStart"/>
      <w:r w:rsidR="008329E8">
        <w:rPr>
          <w:rFonts w:ascii="Arial" w:hAnsi="Arial" w:cs="Arial"/>
          <w:shd w:val="clear" w:color="auto" w:fill="FFFFFF"/>
        </w:rPr>
        <w:t>empleabilidad</w:t>
      </w:r>
      <w:proofErr w:type="spellEnd"/>
      <w:r w:rsidR="008329E8">
        <w:rPr>
          <w:rFonts w:ascii="Arial" w:hAnsi="Arial" w:cs="Arial"/>
          <w:shd w:val="clear" w:color="auto" w:fill="FFFFFF"/>
        </w:rPr>
        <w:t xml:space="preserve"> de los más jóvenes. De este modo, se comprometieron al desarrollo de proyectos conjuntos que se adecuen a las necesidades empresariales y establecieron una línea directa de colaboración entre las entidades. </w:t>
      </w:r>
      <w:bookmarkStart w:id="0" w:name="_GoBack"/>
      <w:bookmarkEnd w:id="0"/>
    </w:p>
    <w:p w:rsidR="00C27CDC" w:rsidRPr="00C27CDC" w:rsidRDefault="00C27CDC" w:rsidP="00C27CDC">
      <w:pPr>
        <w:suppressAutoHyphens w:val="0"/>
        <w:spacing w:after="0" w:line="240" w:lineRule="auto"/>
        <w:jc w:val="both"/>
        <w:rPr>
          <w:rFonts w:ascii="Arial" w:hAnsi="Arial" w:cs="Arial"/>
          <w:b/>
          <w:color w:val="002060"/>
          <w:sz w:val="20"/>
          <w:szCs w:val="20"/>
          <w:lang w:eastAsia="en-US"/>
        </w:rPr>
      </w:pPr>
    </w:p>
    <w:p w:rsidR="00C27CDC" w:rsidRPr="00C27CDC" w:rsidRDefault="00C27CDC" w:rsidP="00C27CDC">
      <w:pPr>
        <w:suppressAutoHyphens w:val="0"/>
        <w:spacing w:after="0" w:line="240" w:lineRule="auto"/>
        <w:jc w:val="both"/>
        <w:rPr>
          <w:rFonts w:ascii="Arial" w:hAnsi="Arial" w:cs="Arial"/>
          <w:b/>
          <w:color w:val="002060"/>
          <w:sz w:val="20"/>
          <w:szCs w:val="20"/>
          <w:lang w:eastAsia="en-US"/>
        </w:rPr>
      </w:pPr>
    </w:p>
    <w:p w:rsidR="00C27CDC" w:rsidRPr="00C27CDC" w:rsidRDefault="00C27CDC" w:rsidP="00C27CDC">
      <w:pPr>
        <w:suppressAutoHyphens w:val="0"/>
        <w:spacing w:after="0" w:line="240" w:lineRule="auto"/>
        <w:jc w:val="both"/>
        <w:rPr>
          <w:rFonts w:ascii="Arial" w:hAnsi="Arial" w:cs="Arial"/>
          <w:b/>
          <w:color w:val="002060"/>
          <w:sz w:val="20"/>
          <w:szCs w:val="20"/>
          <w:lang w:eastAsia="en-US"/>
        </w:rPr>
      </w:pPr>
      <w:r w:rsidRPr="00C27CDC">
        <w:rPr>
          <w:rFonts w:ascii="Arial" w:hAnsi="Arial" w:cs="Arial"/>
          <w:b/>
          <w:color w:val="002060"/>
          <w:sz w:val="20"/>
          <w:szCs w:val="20"/>
          <w:lang w:eastAsia="en-US"/>
        </w:rPr>
        <w:t>Más información</w:t>
      </w:r>
    </w:p>
    <w:p w:rsidR="00C27CDC" w:rsidRPr="00C27CDC" w:rsidRDefault="00C27CDC" w:rsidP="00C27CDC">
      <w:pPr>
        <w:suppressAutoHyphens w:val="0"/>
        <w:spacing w:after="0" w:line="240" w:lineRule="auto"/>
        <w:jc w:val="both"/>
        <w:rPr>
          <w:rFonts w:ascii="Arial" w:hAnsi="Arial" w:cs="Arial"/>
          <w:b/>
          <w:color w:val="002060"/>
          <w:sz w:val="20"/>
          <w:szCs w:val="20"/>
          <w:lang w:eastAsia="en-US"/>
        </w:rPr>
      </w:pPr>
    </w:p>
    <w:p w:rsidR="00C27CDC" w:rsidRPr="00C27CDC" w:rsidRDefault="00C27CDC" w:rsidP="00C27CDC">
      <w:pPr>
        <w:spacing w:after="0"/>
        <w:rPr>
          <w:rFonts w:ascii="Arial" w:eastAsiaTheme="majorEastAsia" w:hAnsi="Arial" w:cs="Arial"/>
          <w:bCs/>
          <w:sz w:val="18"/>
        </w:rPr>
      </w:pPr>
      <w:r w:rsidRPr="00C27CDC">
        <w:rPr>
          <w:rFonts w:ascii="Arial" w:eastAsiaTheme="majorEastAsia" w:hAnsi="Arial" w:cs="Arial"/>
          <w:bCs/>
          <w:sz w:val="18"/>
        </w:rPr>
        <w:t>Departamento de Comunicación y Prensa</w:t>
      </w:r>
    </w:p>
    <w:p w:rsidR="00C27CDC" w:rsidRPr="00C27CDC" w:rsidRDefault="00532687" w:rsidP="00C27CDC">
      <w:pPr>
        <w:spacing w:after="0"/>
        <w:rPr>
          <w:rFonts w:ascii="Arial" w:eastAsiaTheme="majorEastAsia" w:hAnsi="Arial" w:cs="Arial"/>
          <w:bCs/>
          <w:sz w:val="18"/>
        </w:rPr>
      </w:pPr>
      <w:hyperlink r:id="rId6" w:history="1">
        <w:r w:rsidR="00C27CDC" w:rsidRPr="00C27CDC">
          <w:rPr>
            <w:rStyle w:val="Hipervnculo"/>
            <w:rFonts w:ascii="Arial" w:eastAsiaTheme="majorEastAsia" w:hAnsi="Arial" w:cs="Arial"/>
            <w:bCs/>
            <w:sz w:val="18"/>
          </w:rPr>
          <w:t>prensa@fele.es</w:t>
        </w:r>
      </w:hyperlink>
      <w:r w:rsidR="00C27CDC" w:rsidRPr="00C27CDC">
        <w:rPr>
          <w:rFonts w:ascii="Arial" w:eastAsiaTheme="majorEastAsia" w:hAnsi="Arial" w:cs="Arial"/>
          <w:bCs/>
          <w:sz w:val="18"/>
        </w:rPr>
        <w:t xml:space="preserve"> </w:t>
      </w:r>
    </w:p>
    <w:p w:rsidR="00C27CDC" w:rsidRPr="008329E8" w:rsidRDefault="00C27CDC" w:rsidP="008329E8">
      <w:pPr>
        <w:spacing w:after="0"/>
        <w:rPr>
          <w:rFonts w:ascii="Arial" w:eastAsiaTheme="majorEastAsia" w:hAnsi="Arial" w:cs="Arial"/>
          <w:bCs/>
          <w:sz w:val="18"/>
        </w:rPr>
      </w:pPr>
      <w:r w:rsidRPr="00C27CDC">
        <w:rPr>
          <w:rFonts w:ascii="Arial" w:eastAsiaTheme="majorEastAsia" w:hAnsi="Arial" w:cs="Arial"/>
          <w:bCs/>
          <w:sz w:val="18"/>
        </w:rPr>
        <w:t>987 21 82 50</w:t>
      </w:r>
    </w:p>
    <w:p w:rsidR="004810D9" w:rsidRDefault="004810D9"/>
    <w:sectPr w:rsidR="004810D9" w:rsidSect="00D0516A">
      <w:headerReference w:type="default" r:id="rId7"/>
      <w:footerReference w:type="default" r:id="rId8"/>
      <w:headerReference w:type="first" r:id="rId9"/>
      <w:pgSz w:w="11906" w:h="16838"/>
      <w:pgMar w:top="2552" w:right="1701" w:bottom="1134" w:left="1701" w:header="56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5C" w:rsidRDefault="0093535C" w:rsidP="00C27CDC">
      <w:pPr>
        <w:spacing w:after="0" w:line="240" w:lineRule="auto"/>
      </w:pPr>
      <w:r>
        <w:separator/>
      </w:r>
    </w:p>
  </w:endnote>
  <w:endnote w:type="continuationSeparator" w:id="0">
    <w:p w:rsidR="0093535C" w:rsidRDefault="0093535C" w:rsidP="00C2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A" w:rsidRPr="009B0306" w:rsidRDefault="00C27CDC" w:rsidP="004F36BA">
    <w:pPr>
      <w:pStyle w:val="Piedepgina"/>
      <w:jc w:val="center"/>
      <w:rPr>
        <w:rFonts w:ascii="Arial" w:hAnsi="Arial" w:cs="Arial"/>
        <w:color w:val="002060"/>
        <w:sz w:val="16"/>
        <w:lang w:val="es-ES_tradnl"/>
      </w:rPr>
    </w:pPr>
    <w:r>
      <w:rPr>
        <w:rFonts w:ascii="Arial" w:hAnsi="Arial" w:cs="Arial"/>
        <w:noProof/>
        <w:color w:val="002060"/>
        <w:sz w:val="16"/>
        <w:lang w:eastAsia="es-ES"/>
      </w:rPr>
      <w:drawing>
        <wp:anchor distT="0" distB="0" distL="114300" distR="114300" simplePos="0" relativeHeight="251665408" behindDoc="0" locked="0" layoutInCell="1" allowOverlap="1">
          <wp:simplePos x="0" y="0"/>
          <wp:positionH relativeFrom="column">
            <wp:posOffset>4231032</wp:posOffset>
          </wp:positionH>
          <wp:positionV relativeFrom="paragraph">
            <wp:posOffset>441932</wp:posOffset>
          </wp:positionV>
          <wp:extent cx="438264" cy="222636"/>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264" cy="222636"/>
                  </a:xfrm>
                  <a:prstGeom prst="rect">
                    <a:avLst/>
                  </a:prstGeom>
                </pic:spPr>
              </pic:pic>
            </a:graphicData>
          </a:graphic>
        </wp:anchor>
      </w:drawing>
    </w:r>
    <w:r>
      <w:rPr>
        <w:rFonts w:ascii="Arial" w:hAnsi="Arial" w:cs="Arial"/>
        <w:noProof/>
        <w:color w:val="002060"/>
        <w:sz w:val="16"/>
        <w:lang w:eastAsia="es-ES"/>
      </w:rPr>
      <w:drawing>
        <wp:anchor distT="0" distB="0" distL="114300" distR="114300" simplePos="0" relativeHeight="251663360" behindDoc="1" locked="0" layoutInCell="1" allowOverlap="1">
          <wp:simplePos x="0" y="0"/>
          <wp:positionH relativeFrom="column">
            <wp:posOffset>2458195</wp:posOffset>
          </wp:positionH>
          <wp:positionV relativeFrom="paragraph">
            <wp:posOffset>458799</wp:posOffset>
          </wp:positionV>
          <wp:extent cx="437322" cy="221838"/>
          <wp:effectExtent l="0" t="0" r="1270" b="698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ctor-ceo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4078" cy="225265"/>
                  </a:xfrm>
                  <a:prstGeom prst="rect">
                    <a:avLst/>
                  </a:prstGeom>
                </pic:spPr>
              </pic:pic>
            </a:graphicData>
          </a:graphic>
        </wp:anchor>
      </w:drawing>
    </w:r>
    <w:r>
      <w:rPr>
        <w:rFonts w:ascii="Arial" w:hAnsi="Arial" w:cs="Arial"/>
        <w:noProof/>
        <w:color w:val="002060"/>
        <w:sz w:val="16"/>
        <w:lang w:eastAsia="es-ES"/>
      </w:rPr>
      <w:drawing>
        <wp:anchor distT="0" distB="0" distL="114300" distR="114300" simplePos="0" relativeHeight="251664384" behindDoc="1" locked="0" layoutInCell="1" allowOverlap="1">
          <wp:simplePos x="0" y="0"/>
          <wp:positionH relativeFrom="column">
            <wp:posOffset>907691</wp:posOffset>
          </wp:positionH>
          <wp:positionV relativeFrom="paragraph">
            <wp:posOffset>446370</wp:posOffset>
          </wp:positionV>
          <wp:extent cx="477078" cy="242217"/>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yme.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706" cy="241012"/>
                  </a:xfrm>
                  <a:prstGeom prst="rect">
                    <a:avLst/>
                  </a:prstGeom>
                </pic:spPr>
              </pic:pic>
            </a:graphicData>
          </a:graphic>
        </wp:anchor>
      </w:drawing>
    </w:r>
    <w:r>
      <w:rPr>
        <w:rFonts w:ascii="Arial" w:hAnsi="Arial" w:cs="Arial"/>
        <w:color w:val="002060"/>
        <w:sz w:val="20"/>
        <w:lang w:val="es-ES_tradnl"/>
      </w:rPr>
      <w:t>Federación Leonesa de Empresarios</w:t>
    </w:r>
    <w:r>
      <w:rPr>
        <w:rFonts w:ascii="Arial" w:hAnsi="Arial" w:cs="Arial"/>
        <w:color w:val="002060"/>
        <w:sz w:val="20"/>
        <w:lang w:val="es-ES_tradnl"/>
      </w:rPr>
      <w:br/>
    </w:r>
    <w:hyperlink r:id="rId4" w:history="1">
      <w:r w:rsidRPr="009B0306">
        <w:rPr>
          <w:rStyle w:val="Hipervnculo"/>
          <w:rFonts w:ascii="Arial" w:hAnsi="Arial" w:cs="Arial"/>
          <w:color w:val="002060"/>
          <w:sz w:val="20"/>
          <w:lang w:val="es-ES_tradnl"/>
        </w:rPr>
        <w:t>www.fele.es</w:t>
      </w:r>
    </w:hyperlink>
    <w:r>
      <w:rPr>
        <w:rFonts w:ascii="Arial" w:hAnsi="Arial" w:cs="Arial"/>
        <w:color w:val="002060"/>
        <w:sz w:val="16"/>
        <w:lang w:val="es-ES_tradnl"/>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5C" w:rsidRDefault="0093535C" w:rsidP="00C27CDC">
      <w:pPr>
        <w:spacing w:after="0" w:line="240" w:lineRule="auto"/>
      </w:pPr>
      <w:r>
        <w:separator/>
      </w:r>
    </w:p>
  </w:footnote>
  <w:footnote w:type="continuationSeparator" w:id="0">
    <w:p w:rsidR="0093535C" w:rsidRDefault="0093535C" w:rsidP="00C27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A" w:rsidRDefault="002C2DE9" w:rsidP="009B0306">
    <w:pPr>
      <w:spacing w:after="0" w:line="360" w:lineRule="auto"/>
      <w:jc w:val="right"/>
      <w:rPr>
        <w:rFonts w:ascii="Arial" w:eastAsia="Times New Roman" w:hAnsi="Arial" w:cs="Arial"/>
        <w:b/>
        <w:color w:val="002060"/>
        <w:sz w:val="28"/>
        <w:szCs w:val="24"/>
        <w:lang w:eastAsia="es-ES"/>
      </w:rPr>
    </w:pPr>
    <w:r>
      <w:rPr>
        <w:noProof/>
        <w:color w:val="002060"/>
        <w:sz w:val="24"/>
        <w:lang w:eastAsia="es-ES"/>
      </w:rPr>
      <w:drawing>
        <wp:anchor distT="0" distB="0" distL="114300" distR="114300" simplePos="0" relativeHeight="251667456" behindDoc="0" locked="0" layoutInCell="1" allowOverlap="1">
          <wp:simplePos x="0" y="0"/>
          <wp:positionH relativeFrom="column">
            <wp:posOffset>1691640</wp:posOffset>
          </wp:positionH>
          <wp:positionV relativeFrom="paragraph">
            <wp:posOffset>-55245</wp:posOffset>
          </wp:positionV>
          <wp:extent cx="1409700" cy="971550"/>
          <wp:effectExtent l="19050" t="0" r="0" b="0"/>
          <wp:wrapNone/>
          <wp:docPr id="8" name="7 Imagen" descr="descar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png"/>
                  <pic:cNvPicPr/>
                </pic:nvPicPr>
                <pic:blipFill>
                  <a:blip r:embed="rId1"/>
                  <a:stretch>
                    <a:fillRect/>
                  </a:stretch>
                </pic:blipFill>
                <pic:spPr>
                  <a:xfrm>
                    <a:off x="0" y="0"/>
                    <a:ext cx="1409700" cy="971550"/>
                  </a:xfrm>
                  <a:prstGeom prst="rect">
                    <a:avLst/>
                  </a:prstGeom>
                </pic:spPr>
              </pic:pic>
            </a:graphicData>
          </a:graphic>
        </wp:anchor>
      </w:drawing>
    </w:r>
    <w:r w:rsidR="00C27CDC">
      <w:rPr>
        <w:noProof/>
        <w:color w:val="002060"/>
        <w:sz w:val="24"/>
        <w:lang w:eastAsia="es-ES"/>
      </w:rPr>
      <w:drawing>
        <wp:anchor distT="0" distB="0" distL="114300" distR="114300" simplePos="0" relativeHeight="251666432" behindDoc="1" locked="0" layoutInCell="1" allowOverlap="1">
          <wp:simplePos x="0" y="0"/>
          <wp:positionH relativeFrom="column">
            <wp:posOffset>-93980</wp:posOffset>
          </wp:positionH>
          <wp:positionV relativeFrom="paragraph">
            <wp:posOffset>-164465</wp:posOffset>
          </wp:positionV>
          <wp:extent cx="1311910" cy="1311910"/>
          <wp:effectExtent l="0" t="0" r="2540" b="2540"/>
          <wp:wrapNone/>
          <wp:docPr id="7" name="Imagen 7" descr="FELE LOGO OFICI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E LOGO OFICIAL 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1311910"/>
                  </a:xfrm>
                  <a:prstGeom prst="rect">
                    <a:avLst/>
                  </a:prstGeom>
                  <a:noFill/>
                </pic:spPr>
              </pic:pic>
            </a:graphicData>
          </a:graphic>
        </wp:anchor>
      </w:drawing>
    </w:r>
  </w:p>
  <w:p w:rsidR="00000901" w:rsidRPr="009B0306" w:rsidRDefault="00532687" w:rsidP="009B0306">
    <w:pPr>
      <w:spacing w:after="0" w:line="360" w:lineRule="auto"/>
      <w:jc w:val="right"/>
      <w:rPr>
        <w:rFonts w:ascii="Arial" w:eastAsia="Times New Roman" w:hAnsi="Arial" w:cs="Arial"/>
        <w:b/>
        <w:color w:val="002060"/>
        <w:sz w:val="28"/>
        <w:szCs w:val="24"/>
        <w:lang w:eastAsia="es-ES"/>
      </w:rPr>
    </w:pPr>
    <w:r w:rsidRPr="00532687">
      <w:rPr>
        <w:rFonts w:ascii="Arial" w:eastAsia="Times New Roman" w:hAnsi="Arial" w:cs="Arial"/>
        <w:noProof/>
        <w:color w:val="002060"/>
        <w:szCs w:val="20"/>
        <w:lang w:eastAsia="es-ES"/>
      </w:rPr>
      <w:pict>
        <v:line id="_x0000_s1026" style="position:absolute;left:0;text-align:left;rotation:90;z-index:251662336;visibility:visible" from="259.75pt,16.65pt" to="304.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" strokecolor="#0070c0" strokeweight="2.5pt"/>
      </w:pict>
    </w:r>
    <w:r w:rsidRPr="00532687">
      <w:rPr>
        <w:rFonts w:ascii="Arial" w:eastAsia="Times New Roman" w:hAnsi="Arial" w:cs="Arial"/>
        <w:noProof/>
        <w:color w:val="002060"/>
        <w:szCs w:val="20"/>
        <w:lang w:eastAsia="es-ES"/>
      </w:rPr>
      <w:pict>
        <v:line id="Line 29" o:spid="_x0000_s1027" style="position:absolute;left:0;text-align:left;rotation:90;z-index:251661312;visibility:visible" from="423.1pt,16.5pt" to="467.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" strokecolor="#0070c0" strokeweight="2.5pt"/>
      </w:pict>
    </w:r>
    <w:r w:rsidR="00C27CDC" w:rsidRPr="009B0306">
      <w:rPr>
        <w:rFonts w:ascii="Arial" w:eastAsia="Times New Roman" w:hAnsi="Arial" w:cs="Arial"/>
        <w:b/>
        <w:color w:val="002060"/>
        <w:sz w:val="28"/>
        <w:szCs w:val="24"/>
        <w:lang w:eastAsia="es-ES"/>
      </w:rPr>
      <w:t>NOTA DE PRENSA</w:t>
    </w:r>
  </w:p>
  <w:p w:rsidR="00000901" w:rsidRPr="009B0306" w:rsidRDefault="008123E9" w:rsidP="009B0306">
    <w:pPr>
      <w:spacing w:after="0" w:line="360" w:lineRule="auto"/>
      <w:jc w:val="right"/>
      <w:rPr>
        <w:rFonts w:ascii="Arial" w:eastAsia="Times New Roman" w:hAnsi="Arial" w:cs="Arial"/>
        <w:b/>
        <w:color w:val="002060"/>
        <w:sz w:val="18"/>
        <w:szCs w:val="24"/>
        <w:lang w:eastAsia="es-ES"/>
      </w:rPr>
    </w:pPr>
    <w:r>
      <w:rPr>
        <w:rFonts w:ascii="Arial" w:eastAsia="Times New Roman" w:hAnsi="Arial" w:cs="Arial"/>
        <w:b/>
        <w:color w:val="002060"/>
        <w:sz w:val="18"/>
        <w:szCs w:val="24"/>
        <w:lang w:eastAsia="es-ES"/>
      </w:rPr>
      <w:t>6 de marzo de 2020</w:t>
    </w:r>
  </w:p>
  <w:p w:rsidR="00000901" w:rsidRPr="00042D65" w:rsidRDefault="009353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01" w:rsidRDefault="00C27CDC">
    <w:pPr>
      <w:pStyle w:val="Encabezado"/>
      <w:rPr>
        <w:lang w:eastAsia="es-ES"/>
      </w:rPr>
    </w:pPr>
    <w:r>
      <w:rPr>
        <w:noProof/>
        <w:lang w:eastAsia="es-ES"/>
      </w:rPr>
      <w:drawing>
        <wp:anchor distT="0" distB="0" distL="114935" distR="114935" simplePos="0" relativeHeight="251660288" behindDoc="0" locked="0" layoutInCell="1" allowOverlap="1">
          <wp:simplePos x="0" y="0"/>
          <wp:positionH relativeFrom="margin">
            <wp:align>center</wp:align>
          </wp:positionH>
          <wp:positionV relativeFrom="margin">
            <wp:align>center</wp:align>
          </wp:positionV>
          <wp:extent cx="7558405" cy="10691495"/>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anchor>
      </w:drawing>
    </w:r>
    <w:r>
      <w:rPr>
        <w:noProof/>
        <w:lang w:eastAsia="es-ES"/>
      </w:rPr>
      <w:drawing>
        <wp:anchor distT="0" distB="0" distL="114935" distR="114935" simplePos="0" relativeHeight="251659264" behindDoc="0" locked="0" layoutInCell="1" allowOverlap="1">
          <wp:simplePos x="0" y="0"/>
          <wp:positionH relativeFrom="margin">
            <wp:align>center</wp:align>
          </wp:positionH>
          <wp:positionV relativeFrom="margin">
            <wp:align>center</wp:align>
          </wp:positionV>
          <wp:extent cx="7558405" cy="106914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8405" cy="10691495"/>
                  </a:xfrm>
                  <a:prstGeom prst="rect">
                    <a:avLst/>
                  </a:prstGeom>
                  <a:solidFill>
                    <a:srgbClr val="FFFFFF">
                      <a:alpha val="0"/>
                    </a:srgbClr>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C27CDC"/>
    <w:rsid w:val="00092EFB"/>
    <w:rsid w:val="000B050E"/>
    <w:rsid w:val="002C2DE9"/>
    <w:rsid w:val="00377381"/>
    <w:rsid w:val="004810D9"/>
    <w:rsid w:val="00531301"/>
    <w:rsid w:val="00532687"/>
    <w:rsid w:val="005D250B"/>
    <w:rsid w:val="008123E9"/>
    <w:rsid w:val="008329E8"/>
    <w:rsid w:val="0093535C"/>
    <w:rsid w:val="009D742E"/>
    <w:rsid w:val="00C27C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 w:type="paragraph" w:styleId="Textodeglobo">
    <w:name w:val="Balloon Text"/>
    <w:basedOn w:val="Normal"/>
    <w:link w:val="TextodegloboCar"/>
    <w:uiPriority w:val="99"/>
    <w:semiHidden/>
    <w:unhideWhenUsed/>
    <w:rsid w:val="002C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DE9"/>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DC"/>
    <w:pPr>
      <w:suppressAutoHyphens/>
    </w:pPr>
    <w:rPr>
      <w:rFonts w:ascii="Calibri" w:eastAsia="Calibri"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27CDC"/>
    <w:rPr>
      <w:color w:val="0000FF"/>
      <w:u w:val="single"/>
    </w:rPr>
  </w:style>
  <w:style w:type="paragraph" w:styleId="Encabezado">
    <w:name w:val="header"/>
    <w:basedOn w:val="Normal"/>
    <w:link w:val="EncabezadoCar"/>
    <w:rsid w:val="00C27CDC"/>
  </w:style>
  <w:style w:type="character" w:customStyle="1" w:styleId="EncabezadoCar">
    <w:name w:val="Encabezado Car"/>
    <w:basedOn w:val="Fuentedeprrafopredeter"/>
    <w:link w:val="Encabezado"/>
    <w:rsid w:val="00C27CDC"/>
    <w:rPr>
      <w:rFonts w:ascii="Calibri" w:eastAsia="Calibri" w:hAnsi="Calibri" w:cs="Times New Roman"/>
      <w:lang w:eastAsia="zh-CN"/>
    </w:rPr>
  </w:style>
  <w:style w:type="paragraph" w:styleId="Piedepgina">
    <w:name w:val="footer"/>
    <w:basedOn w:val="Normal"/>
    <w:link w:val="PiedepginaCar"/>
    <w:rsid w:val="00C27CDC"/>
  </w:style>
  <w:style w:type="character" w:customStyle="1" w:styleId="PiedepginaCar">
    <w:name w:val="Pie de página Car"/>
    <w:basedOn w:val="Fuentedeprrafopredeter"/>
    <w:link w:val="Piedepgina"/>
    <w:rsid w:val="00C27CDC"/>
    <w:rPr>
      <w:rFonts w:ascii="Calibri" w:eastAsia="Calibri" w:hAnsi="Calibri" w:cs="Times New Roman"/>
      <w:lang w:eastAsia="zh-CN"/>
    </w:rPr>
  </w:style>
  <w:style w:type="paragraph" w:customStyle="1" w:styleId="Normal1">
    <w:name w:val="Normal1"/>
    <w:rsid w:val="00C27CDC"/>
    <w:pPr>
      <w:widowControl w:val="0"/>
      <w:suppressAutoHyphens/>
      <w:autoSpaceDE w:val="0"/>
      <w:spacing w:after="0" w:line="240" w:lineRule="auto"/>
    </w:pPr>
    <w:rPr>
      <w:rFonts w:ascii="Georgia" w:eastAsia="Times New Roman" w:hAnsi="Georgia" w:cs="Georgia"/>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fele.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fe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Portatil</cp:lastModifiedBy>
  <cp:revision>4</cp:revision>
  <dcterms:created xsi:type="dcterms:W3CDTF">2019-09-03T07:56:00Z</dcterms:created>
  <dcterms:modified xsi:type="dcterms:W3CDTF">2020-03-06T14:48:00Z</dcterms:modified>
</cp:coreProperties>
</file>